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679B7" w14:textId="77777777" w:rsidR="00433082" w:rsidRDefault="00433082" w:rsidP="00433082">
      <w:pPr>
        <w:pStyle w:val="Closing"/>
        <w:spacing w:after="0"/>
        <w:ind w:left="851"/>
        <w:jc w:val="both"/>
      </w:pPr>
      <w:bookmarkStart w:id="0" w:name="_GoBack"/>
      <w:bookmarkEnd w:id="0"/>
      <w:r>
        <w:t>15 August 2016</w:t>
      </w:r>
    </w:p>
    <w:p w14:paraId="1AC80D2B" w14:textId="77777777" w:rsidR="00433082" w:rsidRDefault="00433082" w:rsidP="00433082">
      <w:pPr>
        <w:pStyle w:val="Closing"/>
        <w:spacing w:after="0"/>
        <w:ind w:left="851"/>
        <w:jc w:val="both"/>
      </w:pPr>
    </w:p>
    <w:p w14:paraId="07ADDA21" w14:textId="77777777" w:rsidR="00433082" w:rsidRDefault="00433082" w:rsidP="00433082">
      <w:pPr>
        <w:pStyle w:val="Closing"/>
        <w:spacing w:after="0"/>
        <w:ind w:left="851"/>
        <w:jc w:val="both"/>
      </w:pPr>
    </w:p>
    <w:p w14:paraId="3395DD9C" w14:textId="77777777" w:rsidR="00433082" w:rsidRDefault="00433082" w:rsidP="00433082">
      <w:pPr>
        <w:pStyle w:val="Closing"/>
        <w:spacing w:after="0"/>
        <w:ind w:left="851"/>
        <w:jc w:val="both"/>
      </w:pPr>
      <w:r>
        <w:t>General Manager - Western Region</w:t>
      </w:r>
    </w:p>
    <w:p w14:paraId="1763774D" w14:textId="77777777" w:rsidR="00433082" w:rsidRDefault="00433082" w:rsidP="00433082">
      <w:pPr>
        <w:pStyle w:val="Closing"/>
        <w:spacing w:after="0"/>
        <w:ind w:left="851"/>
        <w:jc w:val="both"/>
      </w:pPr>
      <w:r>
        <w:t>Department of Planning and Environment</w:t>
      </w:r>
    </w:p>
    <w:p w14:paraId="5DE47F57" w14:textId="77777777" w:rsidR="00433082" w:rsidRDefault="00433082" w:rsidP="00433082">
      <w:pPr>
        <w:pStyle w:val="Closing"/>
        <w:spacing w:after="0"/>
        <w:ind w:left="851"/>
        <w:jc w:val="both"/>
      </w:pPr>
      <w:r>
        <w:t>PO Box 58</w:t>
      </w:r>
    </w:p>
    <w:p w14:paraId="21F6198E" w14:textId="77777777" w:rsidR="00433082" w:rsidRDefault="00433082" w:rsidP="00433082">
      <w:pPr>
        <w:pStyle w:val="Closing"/>
        <w:spacing w:after="0"/>
        <w:ind w:left="851"/>
        <w:jc w:val="both"/>
      </w:pPr>
      <w:proofErr w:type="gramStart"/>
      <w:r>
        <w:t>DUBBO  NSW</w:t>
      </w:r>
      <w:proofErr w:type="gramEnd"/>
      <w:r>
        <w:t xml:space="preserve">  2830</w:t>
      </w:r>
    </w:p>
    <w:p w14:paraId="793F141B" w14:textId="77777777" w:rsidR="00433082" w:rsidRDefault="00433082" w:rsidP="00433082">
      <w:pPr>
        <w:pStyle w:val="Closing"/>
        <w:spacing w:after="0"/>
        <w:ind w:left="851"/>
        <w:jc w:val="both"/>
      </w:pPr>
    </w:p>
    <w:p w14:paraId="03F34081" w14:textId="77777777" w:rsidR="00433082" w:rsidRDefault="00433082" w:rsidP="00433082">
      <w:pPr>
        <w:pStyle w:val="Closing"/>
        <w:spacing w:after="0"/>
        <w:ind w:left="851"/>
        <w:jc w:val="both"/>
      </w:pPr>
    </w:p>
    <w:p w14:paraId="25FE4F89" w14:textId="77777777" w:rsidR="00433082" w:rsidRDefault="00433082" w:rsidP="00433082">
      <w:pPr>
        <w:pStyle w:val="Closing"/>
        <w:spacing w:after="0"/>
        <w:ind w:left="851"/>
        <w:jc w:val="both"/>
      </w:pPr>
      <w:r>
        <w:t>Dear Sir,</w:t>
      </w:r>
    </w:p>
    <w:p w14:paraId="283DF6DD" w14:textId="77777777" w:rsidR="00433082" w:rsidRDefault="00433082" w:rsidP="00433082">
      <w:pPr>
        <w:pStyle w:val="Closing"/>
        <w:spacing w:after="0"/>
        <w:ind w:left="851"/>
        <w:jc w:val="both"/>
      </w:pPr>
    </w:p>
    <w:p w14:paraId="6C3449AF" w14:textId="77777777" w:rsidR="00433082" w:rsidRDefault="00433082" w:rsidP="00433082">
      <w:pPr>
        <w:pStyle w:val="Closing"/>
        <w:spacing w:after="0"/>
        <w:ind w:left="851"/>
        <w:jc w:val="center"/>
        <w:rPr>
          <w:b/>
        </w:rPr>
      </w:pPr>
      <w:r>
        <w:rPr>
          <w:b/>
        </w:rPr>
        <w:t xml:space="preserve">REQUEST FOR GATEWAY DETERMINATION </w:t>
      </w:r>
    </w:p>
    <w:p w14:paraId="2CFBB0C4" w14:textId="77777777" w:rsidR="00433082" w:rsidRDefault="00433082" w:rsidP="00433082">
      <w:pPr>
        <w:pStyle w:val="Closing"/>
        <w:spacing w:after="0"/>
        <w:ind w:left="851"/>
        <w:jc w:val="center"/>
        <w:rPr>
          <w:b/>
        </w:rPr>
      </w:pPr>
      <w:r>
        <w:rPr>
          <w:b/>
        </w:rPr>
        <w:t xml:space="preserve">DRAFT PLANNING PROPOSAL TO AMEND </w:t>
      </w:r>
    </w:p>
    <w:p w14:paraId="4EB92226" w14:textId="77777777" w:rsidR="00433082" w:rsidRDefault="00433082" w:rsidP="00433082">
      <w:pPr>
        <w:pStyle w:val="Closing"/>
        <w:spacing w:after="0"/>
        <w:ind w:left="851"/>
        <w:jc w:val="center"/>
        <w:rPr>
          <w:b/>
        </w:rPr>
      </w:pPr>
      <w:r>
        <w:rPr>
          <w:b/>
        </w:rPr>
        <w:t>CABONNE LOCAL ENVIRONMENTAL PLAN 2012 (AMENDMENT 5)</w:t>
      </w:r>
    </w:p>
    <w:p w14:paraId="2F5FE891" w14:textId="77777777" w:rsidR="00433082" w:rsidRDefault="00433082" w:rsidP="00433082">
      <w:pPr>
        <w:pStyle w:val="Closing"/>
        <w:spacing w:after="0"/>
        <w:ind w:left="851"/>
        <w:jc w:val="center"/>
        <w:rPr>
          <w:b/>
        </w:rPr>
      </w:pPr>
      <w:r>
        <w:rPr>
          <w:b/>
        </w:rPr>
        <w:t xml:space="preserve">REZONING OF CERTAIN LAND AT MOLONG AND </w:t>
      </w:r>
    </w:p>
    <w:p w14:paraId="0D69D793" w14:textId="77777777" w:rsidR="00433082" w:rsidRDefault="00433082" w:rsidP="00433082">
      <w:pPr>
        <w:pStyle w:val="Closing"/>
        <w:spacing w:after="0"/>
        <w:ind w:left="851"/>
        <w:jc w:val="center"/>
        <w:rPr>
          <w:b/>
        </w:rPr>
      </w:pPr>
      <w:r>
        <w:rPr>
          <w:b/>
        </w:rPr>
        <w:t>INTRODUCTION OF RURAL AND BOUNDARY ADJUSTMENT CLAUSE</w:t>
      </w:r>
    </w:p>
    <w:p w14:paraId="307FCE29" w14:textId="77777777" w:rsidR="00433082" w:rsidRPr="00635BA9" w:rsidRDefault="00433082" w:rsidP="00433082">
      <w:pPr>
        <w:pStyle w:val="Closing"/>
        <w:spacing w:after="0"/>
        <w:ind w:left="851"/>
        <w:jc w:val="center"/>
        <w:rPr>
          <w:b/>
        </w:rPr>
      </w:pPr>
    </w:p>
    <w:p w14:paraId="3214D7BB" w14:textId="77777777" w:rsidR="00433082" w:rsidRDefault="00F66AE9" w:rsidP="00433082">
      <w:pPr>
        <w:pStyle w:val="Closing"/>
        <w:spacing w:after="0"/>
        <w:ind w:left="851"/>
        <w:jc w:val="both"/>
      </w:pPr>
      <w:r>
        <w:t xml:space="preserve">Council at its meeting of 28 June 2016 resolved to forward a Planning Proposal to the NSW Department of Planning &amp; Environment to amend the Cabonne Local Environmental Plan 2012. The Planning Proposal seeks to amend the zoning of an allotment of land located at Molong from residential to business, and the adjoining road reserve from residential to public recreation zoning.  The proposal also </w:t>
      </w:r>
      <w:r w:rsidR="007A1D77">
        <w:t xml:space="preserve">seeks to </w:t>
      </w:r>
      <w:r>
        <w:t>incorporate a new boundary adjustment clause into the Cabonne planning document.</w:t>
      </w:r>
    </w:p>
    <w:p w14:paraId="64A4FCCB" w14:textId="77777777" w:rsidR="00433082" w:rsidRDefault="00433082" w:rsidP="00433082">
      <w:pPr>
        <w:pStyle w:val="Closing"/>
        <w:spacing w:after="0"/>
        <w:ind w:left="851"/>
        <w:jc w:val="both"/>
      </w:pPr>
    </w:p>
    <w:p w14:paraId="2882EC1D" w14:textId="77777777" w:rsidR="007A1D77" w:rsidRDefault="00F66AE9" w:rsidP="00433082">
      <w:pPr>
        <w:pStyle w:val="Closing"/>
        <w:spacing w:after="0"/>
        <w:ind w:left="851"/>
        <w:jc w:val="both"/>
      </w:pPr>
      <w:r>
        <w:t xml:space="preserve">Cabonne Council requests a Gateway determination on the Planning Proposal from the Minister of </w:t>
      </w:r>
      <w:r w:rsidR="007A1D77">
        <w:t xml:space="preserve">Planning &amp; Environment </w:t>
      </w:r>
      <w:r>
        <w:t xml:space="preserve">in accordance with section 56 of the Environmental Planning &amp; Assessment </w:t>
      </w:r>
      <w:r w:rsidR="00BA036D">
        <w:t xml:space="preserve">Act 1979. </w:t>
      </w:r>
    </w:p>
    <w:p w14:paraId="41A8CB62" w14:textId="77777777" w:rsidR="007A1D77" w:rsidRDefault="007A1D77" w:rsidP="00433082">
      <w:pPr>
        <w:pStyle w:val="Closing"/>
        <w:spacing w:after="0"/>
        <w:ind w:left="851"/>
        <w:jc w:val="both"/>
      </w:pPr>
    </w:p>
    <w:p w14:paraId="038F46F2" w14:textId="77777777" w:rsidR="00BA036D" w:rsidRDefault="00BA036D" w:rsidP="00433082">
      <w:pPr>
        <w:pStyle w:val="Closing"/>
        <w:spacing w:after="0"/>
        <w:ind w:left="851"/>
        <w:jc w:val="both"/>
      </w:pPr>
      <w:r>
        <w:t xml:space="preserve">Please find attached </w:t>
      </w:r>
      <w:r w:rsidR="00F66AE9">
        <w:t xml:space="preserve">a copy of the Planning Proposal and associated documentation including </w:t>
      </w:r>
      <w:r>
        <w:t>council’s reports</w:t>
      </w:r>
      <w:r w:rsidR="007A1D77">
        <w:t xml:space="preserve">, </w:t>
      </w:r>
      <w:r>
        <w:t>resolutions</w:t>
      </w:r>
      <w:r w:rsidR="007A1D77">
        <w:t xml:space="preserve"> and minutes</w:t>
      </w:r>
      <w:r>
        <w:t>. Also attached is a completed checklist</w:t>
      </w:r>
      <w:r w:rsidR="007A1D77">
        <w:t xml:space="preserve"> - </w:t>
      </w:r>
      <w:r>
        <w:t>as specified in the ‘Guide to Preparing Planning Proposals</w:t>
      </w:r>
      <w:r w:rsidR="007A1D77">
        <w:t>’</w:t>
      </w:r>
      <w:r>
        <w:t>, and an evaluation checklist to assist the Department in determining whether the proposal may proceed under delegation. Council is of the view that the matter should be allowed to proceed under delegation.</w:t>
      </w:r>
    </w:p>
    <w:p w14:paraId="2AA16B50" w14:textId="77777777" w:rsidR="00BA036D" w:rsidRDefault="00BA036D" w:rsidP="00433082">
      <w:pPr>
        <w:pStyle w:val="Closing"/>
        <w:spacing w:after="0"/>
        <w:ind w:left="851"/>
        <w:jc w:val="both"/>
      </w:pPr>
    </w:p>
    <w:p w14:paraId="0D9E94C9" w14:textId="77777777" w:rsidR="00BA036D" w:rsidRDefault="00BA036D" w:rsidP="00433082">
      <w:pPr>
        <w:pStyle w:val="Closing"/>
        <w:spacing w:after="0"/>
        <w:ind w:left="851"/>
        <w:jc w:val="both"/>
      </w:pPr>
      <w:r>
        <w:t>The attached Planning Proposal has been prepared in accordance with section 55 of the Environmental Planning &amp; Assessment Act and the Department’s ‘Guide to Preparing Planning Proposals’.</w:t>
      </w:r>
    </w:p>
    <w:p w14:paraId="17BEA9C1" w14:textId="77777777" w:rsidR="00433082" w:rsidRDefault="00433082" w:rsidP="00433082">
      <w:pPr>
        <w:pStyle w:val="Closing"/>
        <w:spacing w:after="0"/>
        <w:ind w:left="851"/>
        <w:jc w:val="both"/>
      </w:pPr>
    </w:p>
    <w:p w14:paraId="08831693" w14:textId="77777777" w:rsidR="00BA036D" w:rsidRDefault="00BA036D" w:rsidP="00433082">
      <w:pPr>
        <w:ind w:left="851"/>
        <w:jc w:val="both"/>
        <w:rPr>
          <w:rFonts w:ascii="Arial" w:hAnsi="Arial"/>
        </w:rPr>
      </w:pPr>
    </w:p>
    <w:p w14:paraId="2805C77E" w14:textId="77777777" w:rsidR="00BA036D" w:rsidRDefault="00BA036D" w:rsidP="00433082">
      <w:pPr>
        <w:ind w:left="851"/>
        <w:jc w:val="both"/>
        <w:rPr>
          <w:rFonts w:ascii="Arial" w:hAnsi="Arial"/>
        </w:rPr>
      </w:pPr>
    </w:p>
    <w:p w14:paraId="00C2E832" w14:textId="77777777" w:rsidR="00BA036D" w:rsidRDefault="00BA036D" w:rsidP="00433082">
      <w:pPr>
        <w:ind w:left="851"/>
        <w:jc w:val="both"/>
        <w:rPr>
          <w:rFonts w:ascii="Arial" w:hAnsi="Arial"/>
        </w:rPr>
      </w:pPr>
    </w:p>
    <w:p w14:paraId="50527B36" w14:textId="77777777" w:rsidR="00BA036D" w:rsidRDefault="00BA036D" w:rsidP="00433082">
      <w:pPr>
        <w:ind w:left="851"/>
        <w:jc w:val="both"/>
        <w:rPr>
          <w:rFonts w:ascii="Arial" w:hAnsi="Arial"/>
        </w:rPr>
      </w:pPr>
    </w:p>
    <w:p w14:paraId="074DB78A" w14:textId="77777777" w:rsidR="00BA036D" w:rsidRDefault="00BA036D" w:rsidP="00433082">
      <w:pPr>
        <w:ind w:left="851"/>
        <w:jc w:val="both"/>
        <w:rPr>
          <w:rFonts w:ascii="Arial" w:hAnsi="Arial"/>
        </w:rPr>
      </w:pPr>
    </w:p>
    <w:p w14:paraId="4B86DDCF" w14:textId="77777777" w:rsidR="00BA036D" w:rsidRDefault="00BA036D" w:rsidP="00BA036D">
      <w:pPr>
        <w:ind w:left="851"/>
        <w:jc w:val="center"/>
        <w:rPr>
          <w:rFonts w:ascii="Arial" w:hAnsi="Arial"/>
        </w:rPr>
      </w:pPr>
      <w:r>
        <w:rPr>
          <w:rFonts w:ascii="Arial" w:hAnsi="Arial"/>
        </w:rPr>
        <w:t>2</w:t>
      </w:r>
    </w:p>
    <w:p w14:paraId="0FF81C47" w14:textId="77777777" w:rsidR="00BA036D" w:rsidRDefault="00BA036D" w:rsidP="00BA036D">
      <w:pPr>
        <w:ind w:left="851"/>
        <w:jc w:val="center"/>
        <w:rPr>
          <w:rFonts w:ascii="Arial" w:hAnsi="Arial"/>
        </w:rPr>
      </w:pPr>
    </w:p>
    <w:p w14:paraId="3C618D9C" w14:textId="77777777" w:rsidR="00433082" w:rsidRPr="00052434" w:rsidRDefault="00433082" w:rsidP="00433082">
      <w:pPr>
        <w:ind w:left="851"/>
        <w:jc w:val="both"/>
        <w:rPr>
          <w:rFonts w:ascii="Arial" w:hAnsi="Arial"/>
        </w:rPr>
      </w:pPr>
      <w:r w:rsidRPr="00052434">
        <w:rPr>
          <w:rFonts w:ascii="Arial" w:hAnsi="Arial"/>
        </w:rPr>
        <w:t xml:space="preserve">Should you have any </w:t>
      </w:r>
      <w:r w:rsidR="007A1D77">
        <w:rPr>
          <w:rFonts w:ascii="Arial" w:hAnsi="Arial"/>
        </w:rPr>
        <w:t>questions regarding this matter</w:t>
      </w:r>
      <w:r w:rsidRPr="00052434">
        <w:rPr>
          <w:rFonts w:ascii="Arial" w:hAnsi="Arial"/>
        </w:rPr>
        <w:t xml:space="preserve"> please contact </w:t>
      </w:r>
      <w:r w:rsidR="007A1D77">
        <w:rPr>
          <w:rFonts w:ascii="Arial" w:hAnsi="Arial"/>
        </w:rPr>
        <w:t>the undersigned at c</w:t>
      </w:r>
      <w:r w:rsidRPr="00052434">
        <w:rPr>
          <w:rFonts w:ascii="Arial" w:hAnsi="Arial"/>
        </w:rPr>
        <w:t>ouncil’s Environmental Services Department on 6392 3247 between 9am and 11am Monday to Friday.</w:t>
      </w:r>
      <w:r w:rsidRPr="00052434">
        <w:rPr>
          <w:rFonts w:ascii="Arial" w:eastAsia="Calibri" w:hAnsi="Arial" w:cs="Arial"/>
        </w:rPr>
        <w:t xml:space="preserve"> </w:t>
      </w:r>
    </w:p>
    <w:p w14:paraId="05826DE5" w14:textId="77777777" w:rsidR="00433082" w:rsidRDefault="00433082" w:rsidP="00433082">
      <w:pPr>
        <w:pStyle w:val="Closing"/>
        <w:spacing w:after="0"/>
        <w:ind w:left="851"/>
        <w:jc w:val="both"/>
      </w:pPr>
    </w:p>
    <w:p w14:paraId="77BEA3F5" w14:textId="77777777" w:rsidR="00433082" w:rsidRDefault="00433082" w:rsidP="00433082">
      <w:pPr>
        <w:pStyle w:val="Closing"/>
        <w:spacing w:after="0"/>
        <w:ind w:left="851"/>
        <w:jc w:val="both"/>
      </w:pPr>
      <w:r>
        <w:t>Yours faithfully,</w:t>
      </w:r>
    </w:p>
    <w:p w14:paraId="67A4EFED" w14:textId="77777777" w:rsidR="00433082" w:rsidRDefault="00433082" w:rsidP="00433082">
      <w:pPr>
        <w:pStyle w:val="Closing"/>
        <w:spacing w:after="0"/>
        <w:ind w:left="851"/>
        <w:jc w:val="both"/>
      </w:pPr>
    </w:p>
    <w:p w14:paraId="3D95561A" w14:textId="77777777" w:rsidR="00433082" w:rsidRDefault="007A1D77" w:rsidP="00433082">
      <w:pPr>
        <w:pStyle w:val="Closing"/>
        <w:spacing w:after="0"/>
        <w:ind w:left="851"/>
        <w:jc w:val="both"/>
      </w:pPr>
      <w:r>
        <w:rPr>
          <w:noProof/>
          <w:lang w:eastAsia="en-AU"/>
        </w:rPr>
        <w:drawing>
          <wp:inline distT="0" distB="0" distL="0" distR="0" wp14:anchorId="69AC24C9" wp14:editId="0C0C1C4C">
            <wp:extent cx="809625" cy="236212"/>
            <wp:effectExtent l="0" t="0" r="0" b="0"/>
            <wp:docPr id="1" name="Picture 1" descr="https://infoxpert.edrms/docs/My%20Workspace/Enviro%20Services/STAFF%20FOLDERS/Heather/heathers%20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foxpert.edrms/docs/My%20Workspace/Enviro%20Services/STAFF%20FOLDERS/Heather/heathers%20signatur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699" cy="245862"/>
                    </a:xfrm>
                    <a:prstGeom prst="rect">
                      <a:avLst/>
                    </a:prstGeom>
                    <a:noFill/>
                    <a:ln>
                      <a:noFill/>
                    </a:ln>
                  </pic:spPr>
                </pic:pic>
              </a:graphicData>
            </a:graphic>
          </wp:inline>
        </w:drawing>
      </w:r>
    </w:p>
    <w:p w14:paraId="2514F8B7" w14:textId="77777777" w:rsidR="00433082" w:rsidRDefault="00433082" w:rsidP="00433082">
      <w:pPr>
        <w:pStyle w:val="Closing"/>
        <w:spacing w:after="0"/>
        <w:ind w:left="851"/>
        <w:jc w:val="both"/>
      </w:pPr>
    </w:p>
    <w:p w14:paraId="30965315" w14:textId="77777777" w:rsidR="00433082" w:rsidRPr="00D940E0" w:rsidRDefault="00433082" w:rsidP="00433082">
      <w:pPr>
        <w:pStyle w:val="Closing"/>
        <w:spacing w:after="0"/>
        <w:ind w:left="851"/>
        <w:jc w:val="both"/>
      </w:pPr>
      <w:r w:rsidRPr="00D940E0">
        <w:t>HJ Nicholls</w:t>
      </w:r>
    </w:p>
    <w:p w14:paraId="11FE14DD" w14:textId="77777777" w:rsidR="00433082" w:rsidRPr="00503C25" w:rsidRDefault="00433082" w:rsidP="00433082">
      <w:pPr>
        <w:pStyle w:val="Closing"/>
        <w:spacing w:after="0"/>
        <w:ind w:left="851"/>
        <w:jc w:val="both"/>
        <w:rPr>
          <w:b/>
        </w:rPr>
      </w:pPr>
      <w:r>
        <w:rPr>
          <w:b/>
        </w:rPr>
        <w:t>DIRECTOR ENVIRONMENTAL SERVICES</w:t>
      </w:r>
    </w:p>
    <w:p w14:paraId="5B7319A8" w14:textId="77777777" w:rsidR="0016073F" w:rsidRDefault="0016073F"/>
    <w:sectPr w:rsidR="0016073F" w:rsidSect="008862C5">
      <w:footerReference w:type="default" r:id="rId7"/>
      <w:headerReference w:type="first" r:id="rId8"/>
      <w:footerReference w:type="first" r:id="rId9"/>
      <w:pgSz w:w="11906" w:h="16838" w:code="9"/>
      <w:pgMar w:top="312" w:right="1416" w:bottom="907" w:left="709" w:header="270" w:footer="250" w:gutter="0"/>
      <w:paperSrc w:first="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70C6F" w14:textId="77777777" w:rsidR="00433082" w:rsidRDefault="00433082" w:rsidP="00433082">
      <w:r>
        <w:separator/>
      </w:r>
    </w:p>
  </w:endnote>
  <w:endnote w:type="continuationSeparator" w:id="0">
    <w:p w14:paraId="1287F246" w14:textId="77777777" w:rsidR="00433082" w:rsidRDefault="00433082" w:rsidP="0043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83AC3" w14:textId="769BE419" w:rsidR="00865B10" w:rsidRDefault="007A1D77">
    <w:pPr>
      <w:pStyle w:val="Footer"/>
      <w:tabs>
        <w:tab w:val="clear" w:pos="4153"/>
        <w:tab w:val="clear" w:pos="8306"/>
        <w:tab w:val="right" w:pos="10080"/>
      </w:tabs>
    </w:pPr>
    <w:r>
      <w:tab/>
    </w:r>
    <w:r>
      <w:rPr>
        <w:lang w:val="en-US"/>
      </w:rPr>
      <w:t xml:space="preserve">Page </w:t>
    </w:r>
    <w:r>
      <w:rPr>
        <w:lang w:val="en-US"/>
      </w:rPr>
      <w:fldChar w:fldCharType="begin"/>
    </w:r>
    <w:r>
      <w:rPr>
        <w:lang w:val="en-US"/>
      </w:rPr>
      <w:instrText xml:space="preserve"> PAGE </w:instrText>
    </w:r>
    <w:r>
      <w:rPr>
        <w:lang w:val="en-US"/>
      </w:rPr>
      <w:fldChar w:fldCharType="separate"/>
    </w:r>
    <w:r w:rsidR="00803A60">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803A60">
      <w:rPr>
        <w:noProof/>
        <w:lang w:val="en-US"/>
      </w:rPr>
      <w:t>2</w:t>
    </w:r>
    <w:r>
      <w:rPr>
        <w:lang w:val="en-U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066FB" w14:textId="77777777" w:rsidR="008862C5" w:rsidRDefault="00803A60" w:rsidP="008862C5">
    <w:pPr>
      <w:pStyle w:val="Footer"/>
      <w:tabs>
        <w:tab w:val="clear" w:pos="4153"/>
        <w:tab w:val="clear" w:pos="8306"/>
        <w:tab w:val="left" w:pos="1701"/>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83C52" w14:textId="77777777" w:rsidR="00433082" w:rsidRDefault="00433082" w:rsidP="00433082">
      <w:r>
        <w:separator/>
      </w:r>
    </w:p>
  </w:footnote>
  <w:footnote w:type="continuationSeparator" w:id="0">
    <w:p w14:paraId="536ADCF5" w14:textId="77777777" w:rsidR="00433082" w:rsidRDefault="00433082" w:rsidP="004330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108" w:type="dxa"/>
      <w:tblLayout w:type="fixed"/>
      <w:tblLook w:val="0000" w:firstRow="0" w:lastRow="0" w:firstColumn="0" w:lastColumn="0" w:noHBand="0" w:noVBand="0"/>
    </w:tblPr>
    <w:tblGrid>
      <w:gridCol w:w="1134"/>
      <w:gridCol w:w="2085"/>
      <w:gridCol w:w="3978"/>
      <w:gridCol w:w="1446"/>
      <w:gridCol w:w="1847"/>
    </w:tblGrid>
    <w:tr w:rsidR="00F62E9B" w14:paraId="025E8BBE" w14:textId="77777777" w:rsidTr="00E648E6">
      <w:trPr>
        <w:trHeight w:val="2300"/>
      </w:trPr>
      <w:tc>
        <w:tcPr>
          <w:tcW w:w="1134" w:type="dxa"/>
          <w:vAlign w:val="bottom"/>
        </w:tcPr>
        <w:p w14:paraId="0ED0F6D1" w14:textId="77777777" w:rsidR="00F62E9B" w:rsidRDefault="00803A60" w:rsidP="00780BB6">
          <w:pPr>
            <w:pStyle w:val="AddressBlock"/>
          </w:pPr>
        </w:p>
      </w:tc>
      <w:tc>
        <w:tcPr>
          <w:tcW w:w="2085" w:type="dxa"/>
          <w:vAlign w:val="bottom"/>
        </w:tcPr>
        <w:p w14:paraId="01996DBF" w14:textId="77777777" w:rsidR="00F62E9B" w:rsidRDefault="00803A60" w:rsidP="00780BB6">
          <w:pPr>
            <w:pStyle w:val="AddressBlock"/>
          </w:pPr>
        </w:p>
      </w:tc>
      <w:tc>
        <w:tcPr>
          <w:tcW w:w="3978" w:type="dxa"/>
        </w:tcPr>
        <w:p w14:paraId="7613E63D" w14:textId="77777777" w:rsidR="00F62E9B" w:rsidRDefault="007A1D77" w:rsidP="00780BB6">
          <w:pPr>
            <w:pStyle w:val="AddressBlock"/>
            <w:jc w:val="center"/>
          </w:pPr>
          <w:r>
            <w:rPr>
              <w:noProof/>
              <w:lang w:eastAsia="en-AU"/>
            </w:rPr>
            <w:drawing>
              <wp:inline distT="0" distB="0" distL="0" distR="0" wp14:anchorId="38EDA6CD" wp14:editId="1024CA5C">
                <wp:extent cx="1865630" cy="1485265"/>
                <wp:effectExtent l="19050" t="0" r="1270" b="0"/>
                <wp:docPr id="3" name="Picture 1" descr="cabonne Council colour 200 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onne Council colour 200 wide"/>
                        <pic:cNvPicPr>
                          <a:picLocks noChangeAspect="1" noChangeArrowheads="1"/>
                        </pic:cNvPicPr>
                      </pic:nvPicPr>
                      <pic:blipFill>
                        <a:blip r:embed="rId1" cstate="print"/>
                        <a:srcRect/>
                        <a:stretch>
                          <a:fillRect/>
                        </a:stretch>
                      </pic:blipFill>
                      <pic:spPr bwMode="auto">
                        <a:xfrm>
                          <a:off x="0" y="0"/>
                          <a:ext cx="1865630" cy="1485265"/>
                        </a:xfrm>
                        <a:prstGeom prst="rect">
                          <a:avLst/>
                        </a:prstGeom>
                        <a:noFill/>
                        <a:ln w="9525">
                          <a:noFill/>
                          <a:miter lim="800000"/>
                          <a:headEnd/>
                          <a:tailEnd/>
                        </a:ln>
                      </pic:spPr>
                    </pic:pic>
                  </a:graphicData>
                </a:graphic>
              </wp:inline>
            </w:drawing>
          </w:r>
        </w:p>
      </w:tc>
      <w:tc>
        <w:tcPr>
          <w:tcW w:w="1446" w:type="dxa"/>
          <w:vAlign w:val="bottom"/>
        </w:tcPr>
        <w:p w14:paraId="7474B8A8" w14:textId="77777777" w:rsidR="00F62E9B" w:rsidRDefault="00803A60" w:rsidP="00780BB6">
          <w:pPr>
            <w:pStyle w:val="AddressBlock"/>
          </w:pPr>
        </w:p>
      </w:tc>
      <w:tc>
        <w:tcPr>
          <w:tcW w:w="1847" w:type="dxa"/>
          <w:vAlign w:val="bottom"/>
        </w:tcPr>
        <w:p w14:paraId="3CDCEC35" w14:textId="77777777" w:rsidR="00F62E9B" w:rsidRDefault="00803A60" w:rsidP="00780BB6">
          <w:pPr>
            <w:pStyle w:val="AddressBlock"/>
          </w:pPr>
        </w:p>
      </w:tc>
    </w:tr>
    <w:tr w:rsidR="00F62E9B" w14:paraId="1DDDC65F" w14:textId="77777777" w:rsidTr="00E648E6">
      <w:trPr>
        <w:cantSplit/>
        <w:trHeight w:val="409"/>
      </w:trPr>
      <w:tc>
        <w:tcPr>
          <w:tcW w:w="1134" w:type="dxa"/>
        </w:tcPr>
        <w:p w14:paraId="0023AD60" w14:textId="77777777" w:rsidR="00F62E9B" w:rsidRPr="00757435" w:rsidRDefault="007A1D77" w:rsidP="00780BB6">
          <w:pPr>
            <w:pStyle w:val="AddressBlock"/>
          </w:pPr>
          <w:r w:rsidRPr="00757435">
            <w:rPr>
              <w:sz w:val="22"/>
              <w:szCs w:val="22"/>
            </w:rPr>
            <w:t>Phone:</w:t>
          </w:r>
        </w:p>
      </w:tc>
      <w:tc>
        <w:tcPr>
          <w:tcW w:w="2085" w:type="dxa"/>
        </w:tcPr>
        <w:p w14:paraId="73BEFBF0" w14:textId="77777777" w:rsidR="00F62E9B" w:rsidRPr="00757435" w:rsidRDefault="007A1D77" w:rsidP="00780BB6">
          <w:pPr>
            <w:pStyle w:val="AddressBlock"/>
          </w:pPr>
          <w:bookmarkStart w:id="1" w:name="ContactPhone"/>
          <w:bookmarkEnd w:id="1"/>
          <w:r w:rsidRPr="00757435">
            <w:rPr>
              <w:sz w:val="22"/>
              <w:szCs w:val="22"/>
            </w:rPr>
            <w:t>(02) 6392</w:t>
          </w:r>
          <w:r>
            <w:rPr>
              <w:sz w:val="22"/>
              <w:szCs w:val="22"/>
            </w:rPr>
            <w:t xml:space="preserve"> </w:t>
          </w:r>
          <w:r w:rsidRPr="00757435">
            <w:rPr>
              <w:sz w:val="22"/>
              <w:szCs w:val="22"/>
            </w:rPr>
            <w:t>32</w:t>
          </w:r>
          <w:r>
            <w:rPr>
              <w:sz w:val="22"/>
              <w:szCs w:val="22"/>
            </w:rPr>
            <w:t>47</w:t>
          </w:r>
        </w:p>
      </w:tc>
      <w:tc>
        <w:tcPr>
          <w:tcW w:w="3978" w:type="dxa"/>
          <w:vMerge w:val="restart"/>
        </w:tcPr>
        <w:p w14:paraId="00D422A4" w14:textId="77777777" w:rsidR="00F62E9B" w:rsidRDefault="007A1D77" w:rsidP="00780BB6">
          <w:pPr>
            <w:pStyle w:val="AddressBlock"/>
            <w:jc w:val="center"/>
          </w:pPr>
          <w:r>
            <w:t>THE GENERAL MANAGER</w:t>
          </w:r>
          <w:r>
            <w:br/>
            <w:t>POST OFFICE BOX 17</w:t>
          </w:r>
          <w:r>
            <w:br/>
            <w:t>MOLONG 2866</w:t>
          </w:r>
        </w:p>
      </w:tc>
      <w:tc>
        <w:tcPr>
          <w:tcW w:w="1446" w:type="dxa"/>
        </w:tcPr>
        <w:p w14:paraId="6541ABFE" w14:textId="77777777" w:rsidR="00F62E9B" w:rsidRPr="00757435" w:rsidRDefault="007A1D77" w:rsidP="00780BB6">
          <w:pPr>
            <w:pStyle w:val="AddressBlock"/>
          </w:pPr>
          <w:r w:rsidRPr="00757435">
            <w:rPr>
              <w:sz w:val="22"/>
              <w:szCs w:val="22"/>
            </w:rPr>
            <w:t>Our Ref:</w:t>
          </w:r>
          <w:r>
            <w:rPr>
              <w:sz w:val="22"/>
              <w:szCs w:val="22"/>
            </w:rPr>
            <w:t xml:space="preserve"> </w:t>
          </w:r>
        </w:p>
      </w:tc>
      <w:tc>
        <w:tcPr>
          <w:tcW w:w="1847" w:type="dxa"/>
        </w:tcPr>
        <w:p w14:paraId="237014E1" w14:textId="77777777" w:rsidR="00F62E9B" w:rsidRPr="00757435" w:rsidRDefault="00803A60" w:rsidP="00780BB6">
          <w:pPr>
            <w:pStyle w:val="AddressBlock"/>
          </w:pPr>
          <w:bookmarkStart w:id="2" w:name="FileNumber"/>
          <w:bookmarkEnd w:id="2"/>
        </w:p>
      </w:tc>
    </w:tr>
    <w:tr w:rsidR="00F62E9B" w:rsidRPr="00757435" w14:paraId="2074C459" w14:textId="77777777" w:rsidTr="00E648E6">
      <w:trPr>
        <w:cantSplit/>
        <w:trHeight w:val="409"/>
      </w:trPr>
      <w:tc>
        <w:tcPr>
          <w:tcW w:w="1134" w:type="dxa"/>
        </w:tcPr>
        <w:p w14:paraId="600FDAB0" w14:textId="77777777" w:rsidR="00F62E9B" w:rsidRPr="00757435" w:rsidRDefault="007A1D77" w:rsidP="00780BB6">
          <w:pPr>
            <w:pStyle w:val="AddressBlock"/>
          </w:pPr>
          <w:r w:rsidRPr="00757435">
            <w:rPr>
              <w:sz w:val="22"/>
              <w:szCs w:val="22"/>
            </w:rPr>
            <w:t>Fax:</w:t>
          </w:r>
        </w:p>
      </w:tc>
      <w:tc>
        <w:tcPr>
          <w:tcW w:w="2085" w:type="dxa"/>
        </w:tcPr>
        <w:p w14:paraId="5B458A45" w14:textId="77777777" w:rsidR="00F62E9B" w:rsidRPr="00757435" w:rsidRDefault="007A1D77" w:rsidP="00780BB6">
          <w:pPr>
            <w:pStyle w:val="AddressBlock"/>
          </w:pPr>
          <w:bookmarkStart w:id="3" w:name="ContactFax"/>
          <w:bookmarkEnd w:id="3"/>
          <w:r w:rsidRPr="00757435">
            <w:rPr>
              <w:sz w:val="22"/>
              <w:szCs w:val="22"/>
            </w:rPr>
            <w:t>(02) 6392</w:t>
          </w:r>
          <w:r>
            <w:rPr>
              <w:sz w:val="22"/>
              <w:szCs w:val="22"/>
            </w:rPr>
            <w:t xml:space="preserve"> </w:t>
          </w:r>
          <w:r w:rsidRPr="00757435">
            <w:rPr>
              <w:sz w:val="22"/>
              <w:szCs w:val="22"/>
            </w:rPr>
            <w:t>3260</w:t>
          </w:r>
        </w:p>
      </w:tc>
      <w:tc>
        <w:tcPr>
          <w:tcW w:w="3978" w:type="dxa"/>
          <w:vMerge/>
        </w:tcPr>
        <w:p w14:paraId="15D66E55" w14:textId="77777777" w:rsidR="00F62E9B" w:rsidRPr="00757435" w:rsidRDefault="00803A60" w:rsidP="00780BB6">
          <w:pPr>
            <w:pStyle w:val="AddressBlock"/>
            <w:jc w:val="center"/>
          </w:pPr>
        </w:p>
      </w:tc>
      <w:tc>
        <w:tcPr>
          <w:tcW w:w="1446" w:type="dxa"/>
        </w:tcPr>
        <w:p w14:paraId="5E53709E" w14:textId="77777777" w:rsidR="00F62E9B" w:rsidRPr="00757435" w:rsidRDefault="007A1D77" w:rsidP="00780BB6">
          <w:pPr>
            <w:pStyle w:val="AddressBlock"/>
          </w:pPr>
          <w:r w:rsidRPr="00757435">
            <w:rPr>
              <w:sz w:val="22"/>
              <w:szCs w:val="22"/>
            </w:rPr>
            <w:t>Doc ID:</w:t>
          </w:r>
        </w:p>
      </w:tc>
      <w:tc>
        <w:tcPr>
          <w:tcW w:w="1847" w:type="dxa"/>
        </w:tcPr>
        <w:p w14:paraId="42145103" w14:textId="026BCE2E" w:rsidR="00F62E9B" w:rsidRPr="00757435" w:rsidRDefault="00265997" w:rsidP="00780BB6">
          <w:pPr>
            <w:pStyle w:val="AddressBlock"/>
          </w:pPr>
          <w:bookmarkStart w:id="4" w:name="DocID"/>
          <w:bookmarkEnd w:id="4"/>
          <w:r>
            <w:t>775627</w:t>
          </w:r>
        </w:p>
      </w:tc>
    </w:tr>
    <w:tr w:rsidR="00F62E9B" w:rsidRPr="00757435" w14:paraId="3F413256" w14:textId="77777777" w:rsidTr="00E648E6">
      <w:trPr>
        <w:trHeight w:val="287"/>
      </w:trPr>
      <w:tc>
        <w:tcPr>
          <w:tcW w:w="1134" w:type="dxa"/>
        </w:tcPr>
        <w:p w14:paraId="3A9D3F28" w14:textId="77777777" w:rsidR="00F62E9B" w:rsidRPr="00757435" w:rsidRDefault="007A1D77" w:rsidP="00780BB6">
          <w:pPr>
            <w:pStyle w:val="AddressBlock"/>
          </w:pPr>
          <w:r w:rsidRPr="00757435">
            <w:rPr>
              <w:sz w:val="22"/>
              <w:szCs w:val="22"/>
            </w:rPr>
            <w:t>Contact:</w:t>
          </w:r>
        </w:p>
      </w:tc>
      <w:tc>
        <w:tcPr>
          <w:tcW w:w="2085" w:type="dxa"/>
        </w:tcPr>
        <w:p w14:paraId="3D8CBD8B" w14:textId="77777777" w:rsidR="00F62E9B" w:rsidRPr="00757435" w:rsidRDefault="00433082" w:rsidP="00780BB6">
          <w:pPr>
            <w:pStyle w:val="AddressBlock"/>
          </w:pPr>
          <w:bookmarkStart w:id="5" w:name="ContactName"/>
          <w:bookmarkEnd w:id="5"/>
          <w:r>
            <w:t>Heather Nicholls</w:t>
          </w:r>
        </w:p>
      </w:tc>
      <w:tc>
        <w:tcPr>
          <w:tcW w:w="3978" w:type="dxa"/>
        </w:tcPr>
        <w:p w14:paraId="5B50596F" w14:textId="77777777" w:rsidR="00F62E9B" w:rsidRPr="00757435" w:rsidRDefault="007A1D77" w:rsidP="00780BB6">
          <w:pPr>
            <w:pStyle w:val="AddressBlock"/>
            <w:jc w:val="center"/>
          </w:pPr>
          <w:r w:rsidRPr="00757435">
            <w:rPr>
              <w:sz w:val="22"/>
              <w:szCs w:val="22"/>
            </w:rPr>
            <w:t>Website: www.cabonne.nsw.gov.au</w:t>
          </w:r>
        </w:p>
      </w:tc>
      <w:tc>
        <w:tcPr>
          <w:tcW w:w="3293" w:type="dxa"/>
          <w:gridSpan w:val="2"/>
        </w:tcPr>
        <w:p w14:paraId="3483CC4B" w14:textId="77777777" w:rsidR="00F62E9B" w:rsidRPr="00757435" w:rsidRDefault="007A1D77" w:rsidP="00780BB6">
          <w:pPr>
            <w:pStyle w:val="AddressBlock"/>
          </w:pPr>
          <w:bookmarkStart w:id="6" w:name="RecipientReference"/>
          <w:bookmarkEnd w:id="6"/>
          <w:r w:rsidRPr="00757435">
            <w:rPr>
              <w:sz w:val="22"/>
              <w:szCs w:val="22"/>
            </w:rPr>
            <w:t>ABN: 41992 919 200</w:t>
          </w:r>
        </w:p>
      </w:tc>
    </w:tr>
    <w:tr w:rsidR="00F62E9B" w:rsidRPr="00757435" w14:paraId="3B9473F8" w14:textId="77777777" w:rsidTr="00E648E6">
      <w:trPr>
        <w:trHeight w:val="287"/>
      </w:trPr>
      <w:tc>
        <w:tcPr>
          <w:tcW w:w="3219" w:type="dxa"/>
          <w:gridSpan w:val="2"/>
        </w:tcPr>
        <w:p w14:paraId="4334E5F5" w14:textId="77777777" w:rsidR="00F62E9B" w:rsidRPr="00757435" w:rsidRDefault="00803A60" w:rsidP="00780BB6">
          <w:pPr>
            <w:pStyle w:val="AddressBlock"/>
          </w:pPr>
        </w:p>
      </w:tc>
      <w:tc>
        <w:tcPr>
          <w:tcW w:w="3978" w:type="dxa"/>
        </w:tcPr>
        <w:p w14:paraId="5F66C43D" w14:textId="77777777" w:rsidR="00F62E9B" w:rsidRPr="00757435" w:rsidRDefault="007A1D77" w:rsidP="00780BB6">
          <w:pPr>
            <w:pStyle w:val="AddressBlock"/>
            <w:jc w:val="center"/>
          </w:pPr>
          <w:r w:rsidRPr="00757435">
            <w:rPr>
              <w:sz w:val="22"/>
              <w:szCs w:val="22"/>
            </w:rPr>
            <w:t>Email: council@cabonne.nsw.gov.au</w:t>
          </w:r>
        </w:p>
      </w:tc>
      <w:tc>
        <w:tcPr>
          <w:tcW w:w="3293" w:type="dxa"/>
          <w:gridSpan w:val="2"/>
        </w:tcPr>
        <w:p w14:paraId="04834902" w14:textId="77777777" w:rsidR="00F62E9B" w:rsidRPr="00757435" w:rsidRDefault="00803A60" w:rsidP="00780BB6">
          <w:pPr>
            <w:pStyle w:val="AddressBlock"/>
          </w:pPr>
        </w:p>
      </w:tc>
    </w:tr>
  </w:tbl>
  <w:p w14:paraId="4931CB4F" w14:textId="77777777" w:rsidR="00F62E9B" w:rsidRDefault="00803A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082"/>
    <w:rsid w:val="0016073F"/>
    <w:rsid w:val="00265997"/>
    <w:rsid w:val="00433082"/>
    <w:rsid w:val="007A1D77"/>
    <w:rsid w:val="00803A60"/>
    <w:rsid w:val="00BA036D"/>
    <w:rsid w:val="00F66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89B8"/>
  <w15:chartTrackingRefBased/>
  <w15:docId w15:val="{77BC9333-3EE2-4B91-96D3-51A9E93B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0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link w:val="ClosingChar"/>
    <w:semiHidden/>
    <w:rsid w:val="00433082"/>
    <w:pPr>
      <w:spacing w:after="720"/>
    </w:pPr>
    <w:rPr>
      <w:rFonts w:ascii="Arial" w:hAnsi="Arial" w:cs="Arial"/>
    </w:rPr>
  </w:style>
  <w:style w:type="character" w:customStyle="1" w:styleId="ClosingChar">
    <w:name w:val="Closing Char"/>
    <w:basedOn w:val="DefaultParagraphFont"/>
    <w:link w:val="Closing"/>
    <w:semiHidden/>
    <w:rsid w:val="00433082"/>
    <w:rPr>
      <w:rFonts w:ascii="Arial" w:eastAsia="Times New Roman" w:hAnsi="Arial" w:cs="Arial"/>
      <w:sz w:val="24"/>
      <w:szCs w:val="24"/>
    </w:rPr>
  </w:style>
  <w:style w:type="paragraph" w:styleId="Footer">
    <w:name w:val="footer"/>
    <w:basedOn w:val="Normal"/>
    <w:link w:val="FooterChar"/>
    <w:semiHidden/>
    <w:rsid w:val="00433082"/>
    <w:pPr>
      <w:tabs>
        <w:tab w:val="center" w:pos="4153"/>
        <w:tab w:val="right" w:pos="8306"/>
      </w:tabs>
    </w:pPr>
    <w:rPr>
      <w:rFonts w:ascii="Arial" w:hAnsi="Arial" w:cs="Arial"/>
      <w:sz w:val="18"/>
    </w:rPr>
  </w:style>
  <w:style w:type="character" w:customStyle="1" w:styleId="FooterChar">
    <w:name w:val="Footer Char"/>
    <w:basedOn w:val="DefaultParagraphFont"/>
    <w:link w:val="Footer"/>
    <w:semiHidden/>
    <w:rsid w:val="00433082"/>
    <w:rPr>
      <w:rFonts w:ascii="Arial" w:eastAsia="Times New Roman" w:hAnsi="Arial" w:cs="Arial"/>
      <w:sz w:val="18"/>
      <w:szCs w:val="24"/>
    </w:rPr>
  </w:style>
  <w:style w:type="paragraph" w:customStyle="1" w:styleId="AddressBlock">
    <w:name w:val="Address Block"/>
    <w:basedOn w:val="Date"/>
    <w:rsid w:val="00433082"/>
    <w:rPr>
      <w:rFonts w:ascii="Arial" w:hAnsi="Arial" w:cs="Arial"/>
    </w:rPr>
  </w:style>
  <w:style w:type="paragraph" w:styleId="Header">
    <w:name w:val="header"/>
    <w:basedOn w:val="Normal"/>
    <w:link w:val="HeaderChar"/>
    <w:uiPriority w:val="99"/>
    <w:unhideWhenUsed/>
    <w:rsid w:val="00433082"/>
    <w:pPr>
      <w:tabs>
        <w:tab w:val="center" w:pos="4513"/>
        <w:tab w:val="right" w:pos="9026"/>
      </w:tabs>
    </w:pPr>
  </w:style>
  <w:style w:type="character" w:customStyle="1" w:styleId="HeaderChar">
    <w:name w:val="Header Char"/>
    <w:basedOn w:val="DefaultParagraphFont"/>
    <w:link w:val="Header"/>
    <w:uiPriority w:val="99"/>
    <w:rsid w:val="00433082"/>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433082"/>
  </w:style>
  <w:style w:type="character" w:customStyle="1" w:styleId="DateChar">
    <w:name w:val="Date Char"/>
    <w:basedOn w:val="DefaultParagraphFont"/>
    <w:link w:val="Date"/>
    <w:uiPriority w:val="99"/>
    <w:semiHidden/>
    <w:rsid w:val="004330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5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99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Nicholls</dc:creator>
  <cp:keywords/>
  <dc:description/>
  <cp:lastModifiedBy>Jann Ferguson</cp:lastModifiedBy>
  <cp:revision>3</cp:revision>
  <cp:lastPrinted>2016-08-15T04:27:00Z</cp:lastPrinted>
  <dcterms:created xsi:type="dcterms:W3CDTF">2016-08-15T02:52:00Z</dcterms:created>
  <dcterms:modified xsi:type="dcterms:W3CDTF">2016-08-15T05:55:00Z</dcterms:modified>
</cp:coreProperties>
</file>